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3D1" w:rsidRDefault="00D133D1" w:rsidP="0032640C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新北市立淡水高級商工職業學校</w:t>
      </w:r>
      <w:r w:rsidR="00904358">
        <w:rPr>
          <w:rFonts w:ascii="標楷體" w:eastAsia="標楷體" w:hAnsi="標楷體" w:hint="eastAsia"/>
          <w:b/>
          <w:sz w:val="32"/>
          <w:szCs w:val="32"/>
        </w:rPr>
        <w:t>集中式特教班</w:t>
      </w:r>
    </w:p>
    <w:p w:rsidR="000B6807" w:rsidRDefault="0032640C" w:rsidP="0032640C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E81026">
        <w:rPr>
          <w:rFonts w:ascii="標楷體" w:eastAsia="標楷體" w:hAnsi="標楷體" w:hint="eastAsia"/>
          <w:b/>
          <w:sz w:val="32"/>
          <w:szCs w:val="32"/>
        </w:rPr>
        <w:t>學生提早就業方案</w:t>
      </w:r>
      <w:r w:rsidR="002626F6">
        <w:rPr>
          <w:rFonts w:ascii="標楷體" w:eastAsia="標楷體" w:hAnsi="標楷體" w:hint="eastAsia"/>
          <w:b/>
          <w:sz w:val="32"/>
          <w:szCs w:val="32"/>
        </w:rPr>
        <w:t>實施要點</w:t>
      </w:r>
      <w:bookmarkStart w:id="0" w:name="_GoBack"/>
      <w:bookmarkEnd w:id="0"/>
    </w:p>
    <w:p w:rsidR="005B5A3A" w:rsidRPr="005B5A3A" w:rsidRDefault="005B5A3A" w:rsidP="005B5A3A">
      <w:pPr>
        <w:jc w:val="right"/>
        <w:rPr>
          <w:rFonts w:ascii="標楷體" w:eastAsia="標楷體" w:hAnsi="標楷體"/>
          <w:szCs w:val="24"/>
        </w:rPr>
      </w:pPr>
      <w:r w:rsidRPr="005B5A3A">
        <w:rPr>
          <w:rFonts w:ascii="標楷體" w:eastAsia="標楷體" w:hAnsi="標楷體" w:hint="eastAsia"/>
          <w:szCs w:val="24"/>
        </w:rPr>
        <w:t>113年3月11日特推會討論後通過執行</w:t>
      </w:r>
    </w:p>
    <w:p w:rsidR="005B5A3A" w:rsidRPr="005B5A3A" w:rsidRDefault="005B5A3A" w:rsidP="005B5A3A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壹、</w:t>
      </w:r>
      <w:r w:rsidRPr="005B5A3A">
        <w:rPr>
          <w:rFonts w:ascii="標楷體" w:eastAsia="標楷體" w:hAnsi="標楷體" w:hint="eastAsia"/>
          <w:sz w:val="28"/>
          <w:szCs w:val="28"/>
        </w:rPr>
        <w:t>依據：新北市立淡水高級商工職業學校特教班職場實習課程計畫</w:t>
      </w:r>
      <w:r w:rsidR="002626F6">
        <w:rPr>
          <w:rFonts w:ascii="標楷體" w:eastAsia="標楷體" w:hAnsi="標楷體" w:hint="eastAsia"/>
          <w:sz w:val="28"/>
          <w:szCs w:val="28"/>
        </w:rPr>
        <w:t>書</w:t>
      </w:r>
      <w:r w:rsidR="00A85A85">
        <w:rPr>
          <w:rFonts w:ascii="標楷體" w:eastAsia="標楷體" w:hAnsi="標楷體" w:hint="eastAsia"/>
          <w:sz w:val="28"/>
          <w:szCs w:val="28"/>
        </w:rPr>
        <w:t>。</w:t>
      </w:r>
    </w:p>
    <w:p w:rsidR="0032640C" w:rsidRPr="005B5A3A" w:rsidRDefault="005B5A3A" w:rsidP="005B5A3A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貳、</w:t>
      </w:r>
      <w:r w:rsidR="00ED3C99" w:rsidRPr="005B5A3A">
        <w:rPr>
          <w:rFonts w:ascii="標楷體" w:eastAsia="標楷體" w:hAnsi="標楷體" w:hint="eastAsia"/>
          <w:sz w:val="28"/>
          <w:szCs w:val="28"/>
        </w:rPr>
        <w:t>主旨</w:t>
      </w:r>
      <w:r w:rsidR="00A85A85">
        <w:rPr>
          <w:rFonts w:ascii="標楷體" w:eastAsia="標楷體" w:hAnsi="標楷體" w:hint="eastAsia"/>
          <w:sz w:val="28"/>
          <w:szCs w:val="28"/>
        </w:rPr>
        <w:t>：</w:t>
      </w:r>
      <w:r w:rsidR="0032640C" w:rsidRPr="005B5A3A">
        <w:rPr>
          <w:rFonts w:ascii="標楷體" w:eastAsia="標楷體" w:hAnsi="標楷體" w:hint="eastAsia"/>
          <w:sz w:val="28"/>
          <w:szCs w:val="28"/>
        </w:rPr>
        <w:t>為協助特殊學生畢業銜接就業，推動提早就業轉銜方案。</w:t>
      </w:r>
    </w:p>
    <w:p w:rsidR="005B5A3A" w:rsidRDefault="005B5A3A" w:rsidP="005B5A3A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參、</w:t>
      </w:r>
      <w:r w:rsidR="00ED3C99" w:rsidRPr="005B5A3A">
        <w:rPr>
          <w:rFonts w:ascii="標楷體" w:eastAsia="標楷體" w:hAnsi="標楷體" w:hint="eastAsia"/>
          <w:sz w:val="28"/>
          <w:szCs w:val="28"/>
        </w:rPr>
        <w:t>申請資格：</w:t>
      </w:r>
      <w:r w:rsidR="0032640C" w:rsidRPr="005B5A3A">
        <w:rPr>
          <w:rFonts w:ascii="標楷體" w:eastAsia="標楷體" w:hAnsi="標楷體" w:hint="eastAsia"/>
          <w:sz w:val="28"/>
          <w:szCs w:val="28"/>
        </w:rPr>
        <w:t>提早就業轉銜方案申請可分為</w:t>
      </w:r>
      <w:r w:rsidR="00FB334C" w:rsidRPr="005B5A3A">
        <w:rPr>
          <w:rFonts w:ascii="標楷體" w:eastAsia="標楷體" w:hAnsi="標楷體" w:hint="eastAsia"/>
          <w:sz w:val="28"/>
          <w:szCs w:val="28"/>
        </w:rPr>
        <w:t>簽屬合約上之</w:t>
      </w:r>
      <w:r w:rsidR="0032640C" w:rsidRPr="005B5A3A">
        <w:rPr>
          <w:rFonts w:ascii="標楷體" w:eastAsia="標楷體" w:hAnsi="標楷體" w:hint="eastAsia"/>
          <w:sz w:val="28"/>
          <w:szCs w:val="28"/>
        </w:rPr>
        <w:t>實習場所表現優異獲職場</w:t>
      </w:r>
    </w:p>
    <w:p w:rsidR="005B5A3A" w:rsidRDefault="005B5A3A" w:rsidP="005B5A3A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</w:t>
      </w:r>
      <w:r w:rsidR="0032640C" w:rsidRPr="005B5A3A">
        <w:rPr>
          <w:rFonts w:ascii="標楷體" w:eastAsia="標楷體" w:hAnsi="標楷體" w:hint="eastAsia"/>
          <w:sz w:val="28"/>
          <w:szCs w:val="28"/>
        </w:rPr>
        <w:t>推薦或由新北市政</w:t>
      </w:r>
      <w:r w:rsidR="006F31EE" w:rsidRPr="005B5A3A">
        <w:rPr>
          <w:rFonts w:ascii="標楷體" w:eastAsia="標楷體" w:hAnsi="標楷體" w:hint="eastAsia"/>
          <w:sz w:val="28"/>
          <w:szCs w:val="28"/>
        </w:rPr>
        <w:t>府</w:t>
      </w:r>
      <w:r w:rsidR="0032640C" w:rsidRPr="005B5A3A">
        <w:rPr>
          <w:rFonts w:ascii="標楷體" w:eastAsia="標楷體" w:hAnsi="標楷體" w:hint="eastAsia"/>
          <w:sz w:val="28"/>
          <w:szCs w:val="28"/>
        </w:rPr>
        <w:t>勞工局職業重建個</w:t>
      </w:r>
      <w:r>
        <w:rPr>
          <w:rFonts w:ascii="標楷體" w:eastAsia="標楷體" w:hAnsi="標楷體" w:hint="eastAsia"/>
          <w:sz w:val="28"/>
          <w:szCs w:val="28"/>
        </w:rPr>
        <w:t>案</w:t>
      </w:r>
      <w:r w:rsidR="0032640C" w:rsidRPr="005B5A3A">
        <w:rPr>
          <w:rFonts w:ascii="標楷體" w:eastAsia="標楷體" w:hAnsi="標楷體" w:hint="eastAsia"/>
          <w:sz w:val="28"/>
          <w:szCs w:val="28"/>
        </w:rPr>
        <w:t>管</w:t>
      </w:r>
      <w:r>
        <w:rPr>
          <w:rFonts w:ascii="標楷體" w:eastAsia="標楷體" w:hAnsi="標楷體" w:hint="eastAsia"/>
          <w:sz w:val="28"/>
          <w:szCs w:val="28"/>
        </w:rPr>
        <w:t>理</w:t>
      </w:r>
      <w:r w:rsidR="0032640C" w:rsidRPr="005B5A3A">
        <w:rPr>
          <w:rFonts w:ascii="標楷體" w:eastAsia="標楷體" w:hAnsi="標楷體" w:hint="eastAsia"/>
          <w:sz w:val="28"/>
          <w:szCs w:val="28"/>
        </w:rPr>
        <w:t>員評估</w:t>
      </w:r>
      <w:r w:rsidR="00B91511" w:rsidRPr="005B5A3A">
        <w:rPr>
          <w:rFonts w:ascii="標楷體" w:eastAsia="標楷體" w:hAnsi="標楷體" w:hint="eastAsia"/>
          <w:sz w:val="28"/>
          <w:szCs w:val="28"/>
        </w:rPr>
        <w:t>後，家長</w:t>
      </w:r>
      <w:r w:rsidR="0032640C" w:rsidRPr="005B5A3A">
        <w:rPr>
          <w:rFonts w:ascii="標楷體" w:eastAsia="標楷體" w:hAnsi="標楷體" w:hint="eastAsia"/>
          <w:sz w:val="28"/>
          <w:szCs w:val="28"/>
        </w:rPr>
        <w:t>始得提</w:t>
      </w:r>
    </w:p>
    <w:p w:rsidR="0032640C" w:rsidRPr="005B5A3A" w:rsidRDefault="005B5A3A" w:rsidP="005B5A3A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</w:t>
      </w:r>
      <w:r w:rsidR="0032640C" w:rsidRPr="005B5A3A">
        <w:rPr>
          <w:rFonts w:ascii="標楷體" w:eastAsia="標楷體" w:hAnsi="標楷體" w:hint="eastAsia"/>
          <w:sz w:val="28"/>
          <w:szCs w:val="28"/>
        </w:rPr>
        <w:t>出申請。</w:t>
      </w:r>
    </w:p>
    <w:p w:rsidR="005B5A3A" w:rsidRDefault="005B5A3A" w:rsidP="005B5A3A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肆、</w:t>
      </w:r>
      <w:r w:rsidR="00B91511" w:rsidRPr="005B5A3A">
        <w:rPr>
          <w:rFonts w:ascii="標楷體" w:eastAsia="標楷體" w:hAnsi="標楷體" w:hint="eastAsia"/>
          <w:sz w:val="28"/>
          <w:szCs w:val="28"/>
        </w:rPr>
        <w:t>申請原則：為確保學生職場實習之完整性，非原實習場所推薦之提早就業方案須</w:t>
      </w:r>
    </w:p>
    <w:p w:rsidR="00B91511" w:rsidRPr="005B5A3A" w:rsidRDefault="005B5A3A" w:rsidP="005B5A3A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</w:t>
      </w:r>
      <w:r w:rsidR="00B91511" w:rsidRPr="005B5A3A">
        <w:rPr>
          <w:rFonts w:ascii="標楷體" w:eastAsia="標楷體" w:hAnsi="標楷體" w:hint="eastAsia"/>
          <w:sz w:val="28"/>
          <w:szCs w:val="28"/>
        </w:rPr>
        <w:t>於五月職場實習完成後方可提出。</w:t>
      </w:r>
    </w:p>
    <w:p w:rsidR="0032640C" w:rsidRPr="005B5A3A" w:rsidRDefault="005B5A3A" w:rsidP="005B5A3A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伍、辦理方式</w:t>
      </w:r>
    </w:p>
    <w:p w:rsidR="00E81026" w:rsidRPr="00E81026" w:rsidRDefault="005B5A3A" w:rsidP="005B5A3A">
      <w:pPr>
        <w:pStyle w:val="a3"/>
        <w:spacing w:line="560" w:lineRule="exact"/>
        <w:ind w:leftChars="0" w:left="72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一、</w:t>
      </w:r>
      <w:r w:rsidR="00E81026" w:rsidRPr="00E81026">
        <w:rPr>
          <w:rFonts w:ascii="標楷體" w:eastAsia="標楷體" w:hAnsi="標楷體" w:hint="eastAsia"/>
          <w:sz w:val="28"/>
          <w:szCs w:val="28"/>
        </w:rPr>
        <w:t>請導師先與家長溝通後作成IEP</w:t>
      </w:r>
      <w:r w:rsidR="00A21FD6">
        <w:rPr>
          <w:rFonts w:ascii="標楷體" w:eastAsia="標楷體" w:hAnsi="標楷體" w:hint="eastAsia"/>
          <w:sz w:val="28"/>
          <w:szCs w:val="28"/>
        </w:rPr>
        <w:t>書面</w:t>
      </w:r>
      <w:r w:rsidR="00E81026" w:rsidRPr="00E81026">
        <w:rPr>
          <w:rFonts w:ascii="標楷體" w:eastAsia="標楷體" w:hAnsi="標楷體" w:hint="eastAsia"/>
          <w:sz w:val="28"/>
          <w:szCs w:val="28"/>
        </w:rPr>
        <w:t>紀錄</w:t>
      </w:r>
      <w:r w:rsidR="00A21FD6">
        <w:rPr>
          <w:rFonts w:ascii="標楷體" w:eastAsia="標楷體" w:hAnsi="標楷體" w:hint="eastAsia"/>
          <w:sz w:val="28"/>
          <w:szCs w:val="28"/>
        </w:rPr>
        <w:t>，並將書面紀錄檢附在申請書後</w:t>
      </w:r>
      <w:r w:rsidR="00E81026" w:rsidRPr="00E81026">
        <w:rPr>
          <w:rFonts w:ascii="標楷體" w:eastAsia="標楷體" w:hAnsi="標楷體" w:hint="eastAsia"/>
          <w:sz w:val="28"/>
          <w:szCs w:val="28"/>
        </w:rPr>
        <w:t>。</w:t>
      </w:r>
    </w:p>
    <w:p w:rsidR="00BF2F5F" w:rsidRDefault="005B5A3A" w:rsidP="005B5A3A">
      <w:pPr>
        <w:pStyle w:val="a3"/>
        <w:spacing w:line="560" w:lineRule="exact"/>
        <w:ind w:leftChars="0" w:left="72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二、</w:t>
      </w:r>
      <w:r w:rsidR="00E81026" w:rsidRPr="00E81026">
        <w:rPr>
          <w:rFonts w:ascii="標楷體" w:eastAsia="標楷體" w:hAnsi="標楷體" w:hint="eastAsia"/>
          <w:sz w:val="28"/>
          <w:szCs w:val="28"/>
        </w:rPr>
        <w:t>請家長填妥</w:t>
      </w:r>
      <w:r>
        <w:rPr>
          <w:rFonts w:ascii="標楷體" w:eastAsia="標楷體" w:hAnsi="標楷體" w:hint="eastAsia"/>
          <w:sz w:val="28"/>
          <w:szCs w:val="28"/>
        </w:rPr>
        <w:t>提早就業</w:t>
      </w:r>
      <w:r w:rsidR="00E81026" w:rsidRPr="00E81026">
        <w:rPr>
          <w:rFonts w:ascii="標楷體" w:eastAsia="標楷體" w:hAnsi="標楷體" w:hint="eastAsia"/>
          <w:sz w:val="28"/>
          <w:szCs w:val="28"/>
        </w:rPr>
        <w:t>安置申請書</w:t>
      </w:r>
      <w:r w:rsidR="00E81026">
        <w:rPr>
          <w:rFonts w:ascii="標楷體" w:eastAsia="標楷體" w:hAnsi="標楷體" w:hint="eastAsia"/>
          <w:sz w:val="28"/>
          <w:szCs w:val="28"/>
        </w:rPr>
        <w:t>(附件1</w:t>
      </w:r>
      <w:r w:rsidR="00BF2F5F">
        <w:rPr>
          <w:rFonts w:ascii="標楷體" w:eastAsia="標楷體" w:hAnsi="標楷體" w:hint="eastAsia"/>
          <w:sz w:val="28"/>
          <w:szCs w:val="28"/>
        </w:rPr>
        <w:t>-1或附件1-2)</w:t>
      </w:r>
      <w:r w:rsidR="00E81026">
        <w:rPr>
          <w:rFonts w:ascii="標楷體" w:eastAsia="標楷體" w:hAnsi="標楷體" w:hint="eastAsia"/>
          <w:sz w:val="28"/>
          <w:szCs w:val="28"/>
        </w:rPr>
        <w:t>)</w:t>
      </w:r>
      <w:r w:rsidR="00E81026" w:rsidRPr="00E81026">
        <w:rPr>
          <w:rFonts w:ascii="標楷體" w:eastAsia="標楷體" w:hAnsi="標楷體" w:hint="eastAsia"/>
          <w:sz w:val="28"/>
          <w:szCs w:val="28"/>
        </w:rPr>
        <w:t>與家長同意書</w:t>
      </w:r>
      <w:r w:rsidR="00E81026">
        <w:rPr>
          <w:rFonts w:ascii="標楷體" w:eastAsia="標楷體" w:hAnsi="標楷體" w:hint="eastAsia"/>
          <w:sz w:val="28"/>
          <w:szCs w:val="28"/>
        </w:rPr>
        <w:t>(附件</w:t>
      </w:r>
    </w:p>
    <w:p w:rsidR="00E81026" w:rsidRPr="00E81026" w:rsidRDefault="00BF2F5F" w:rsidP="005B5A3A">
      <w:pPr>
        <w:pStyle w:val="a3"/>
        <w:spacing w:line="560" w:lineRule="exact"/>
        <w:ind w:leftChars="0" w:left="72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E81026">
        <w:rPr>
          <w:rFonts w:ascii="標楷體" w:eastAsia="標楷體" w:hAnsi="標楷體" w:hint="eastAsia"/>
          <w:sz w:val="28"/>
          <w:szCs w:val="28"/>
        </w:rPr>
        <w:t>2)</w:t>
      </w:r>
      <w:r w:rsidR="00E81026" w:rsidRPr="00E81026">
        <w:rPr>
          <w:rFonts w:ascii="標楷體" w:eastAsia="標楷體" w:hAnsi="標楷體" w:hint="eastAsia"/>
          <w:sz w:val="28"/>
          <w:szCs w:val="28"/>
        </w:rPr>
        <w:t>提出申請。</w:t>
      </w:r>
    </w:p>
    <w:p w:rsidR="00E81026" w:rsidRPr="005B5A3A" w:rsidRDefault="005B5A3A" w:rsidP="005B5A3A">
      <w:pPr>
        <w:pStyle w:val="a3"/>
        <w:spacing w:line="560" w:lineRule="exact"/>
        <w:ind w:leftChars="0" w:left="72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三</w:t>
      </w:r>
      <w:r w:rsidR="0000391C">
        <w:rPr>
          <w:rFonts w:ascii="標楷體" w:eastAsia="標楷體" w:hAnsi="標楷體" w:hint="eastAsia"/>
          <w:sz w:val="28"/>
          <w:szCs w:val="28"/>
        </w:rPr>
        <w:t>、</w:t>
      </w:r>
      <w:r w:rsidR="00A21FD6" w:rsidRPr="005B5A3A">
        <w:rPr>
          <w:rFonts w:ascii="標楷體" w:eastAsia="標楷體" w:hAnsi="標楷體" w:hint="eastAsia"/>
          <w:sz w:val="28"/>
          <w:szCs w:val="28"/>
        </w:rPr>
        <w:t>由特教組擬定簽呈辦理</w:t>
      </w:r>
      <w:r w:rsidR="00E81026" w:rsidRPr="005B5A3A">
        <w:rPr>
          <w:rFonts w:ascii="標楷體" w:eastAsia="標楷體" w:hAnsi="標楷體" w:hint="eastAsia"/>
          <w:sz w:val="28"/>
          <w:szCs w:val="28"/>
        </w:rPr>
        <w:t>。</w:t>
      </w:r>
    </w:p>
    <w:p w:rsidR="00E81026" w:rsidRPr="00E81026" w:rsidRDefault="0000391C" w:rsidP="005B5A3A">
      <w:pPr>
        <w:pStyle w:val="a3"/>
        <w:spacing w:line="560" w:lineRule="exact"/>
        <w:ind w:leftChars="0" w:left="72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四、</w:t>
      </w:r>
      <w:r w:rsidR="00E81026" w:rsidRPr="00E81026">
        <w:rPr>
          <w:rFonts w:ascii="標楷體" w:eastAsia="標楷體" w:hAnsi="標楷體" w:hint="eastAsia"/>
          <w:sz w:val="28"/>
          <w:szCs w:val="28"/>
        </w:rPr>
        <w:t>簽呈奉核後，由特教組彙整</w:t>
      </w:r>
      <w:r w:rsidR="006F31EE">
        <w:rPr>
          <w:rFonts w:ascii="標楷體" w:eastAsia="標楷體" w:hAnsi="標楷體" w:hint="eastAsia"/>
          <w:sz w:val="28"/>
          <w:szCs w:val="28"/>
        </w:rPr>
        <w:t>後送特教推行委員會</w:t>
      </w:r>
      <w:r w:rsidR="00E81026" w:rsidRPr="00E81026">
        <w:rPr>
          <w:rFonts w:ascii="標楷體" w:eastAsia="標楷體" w:hAnsi="標楷體" w:hint="eastAsia"/>
          <w:sz w:val="28"/>
          <w:szCs w:val="28"/>
        </w:rPr>
        <w:t>追認。</w:t>
      </w:r>
    </w:p>
    <w:p w:rsidR="00E81026" w:rsidRPr="005B5A3A" w:rsidRDefault="0000391C" w:rsidP="005B5A3A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陸、</w:t>
      </w:r>
      <w:r w:rsidR="005C13D1" w:rsidRPr="005B5A3A">
        <w:rPr>
          <w:rFonts w:ascii="標楷體" w:eastAsia="標楷體" w:hAnsi="標楷體" w:hint="eastAsia"/>
          <w:sz w:val="28"/>
          <w:szCs w:val="28"/>
        </w:rPr>
        <w:t>輔導</w:t>
      </w:r>
      <w:r w:rsidR="00B91511" w:rsidRPr="005B5A3A">
        <w:rPr>
          <w:rFonts w:ascii="標楷體" w:eastAsia="標楷體" w:hAnsi="標楷體" w:hint="eastAsia"/>
          <w:sz w:val="28"/>
          <w:szCs w:val="28"/>
        </w:rPr>
        <w:t>方針：</w:t>
      </w:r>
    </w:p>
    <w:p w:rsidR="00B91511" w:rsidRDefault="0000391C" w:rsidP="0000391C">
      <w:pPr>
        <w:pStyle w:val="a3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一、</w:t>
      </w:r>
      <w:r w:rsidR="005C13D1" w:rsidRPr="005C13D1">
        <w:rPr>
          <w:rFonts w:ascii="標楷體" w:eastAsia="標楷體" w:hAnsi="標楷體" w:hint="eastAsia"/>
          <w:sz w:val="28"/>
          <w:szCs w:val="28"/>
        </w:rPr>
        <w:t>原職場留用</w:t>
      </w:r>
      <w:r w:rsidR="005C13D1">
        <w:rPr>
          <w:rFonts w:ascii="標楷體" w:eastAsia="標楷體" w:hAnsi="標楷體" w:hint="eastAsia"/>
          <w:sz w:val="28"/>
          <w:szCs w:val="28"/>
        </w:rPr>
        <w:t>：職場訪視</w:t>
      </w:r>
      <w:r w:rsidR="005C13D1" w:rsidRPr="005C13D1">
        <w:rPr>
          <w:rFonts w:ascii="標楷體" w:eastAsia="標楷體" w:hAnsi="標楷體" w:hint="eastAsia"/>
          <w:sz w:val="28"/>
          <w:szCs w:val="28"/>
        </w:rPr>
        <w:t>老師可一併輔導</w:t>
      </w:r>
      <w:r w:rsidR="005C13D1">
        <w:rPr>
          <w:rFonts w:ascii="標楷體" w:eastAsia="標楷體" w:hAnsi="標楷體" w:hint="eastAsia"/>
          <w:sz w:val="28"/>
          <w:szCs w:val="28"/>
        </w:rPr>
        <w:t>。</w:t>
      </w:r>
    </w:p>
    <w:p w:rsidR="005C13D1" w:rsidRPr="0000391C" w:rsidRDefault="005C13D1" w:rsidP="0000391C">
      <w:pPr>
        <w:pStyle w:val="a3"/>
        <w:numPr>
          <w:ilvl w:val="0"/>
          <w:numId w:val="6"/>
        </w:numPr>
        <w:ind w:leftChars="0"/>
        <w:rPr>
          <w:rFonts w:ascii="標楷體" w:eastAsia="標楷體" w:hAnsi="標楷體"/>
          <w:sz w:val="28"/>
          <w:szCs w:val="28"/>
        </w:rPr>
      </w:pPr>
      <w:r w:rsidRPr="0000391C">
        <w:rPr>
          <w:rFonts w:ascii="標楷體" w:eastAsia="標楷體" w:hAnsi="標楷體" w:hint="eastAsia"/>
          <w:sz w:val="28"/>
          <w:szCs w:val="28"/>
        </w:rPr>
        <w:t>新職場就業：以勞工局就</w:t>
      </w:r>
      <w:r w:rsidR="0000391C">
        <w:rPr>
          <w:rFonts w:ascii="標楷體" w:eastAsia="標楷體" w:hAnsi="標楷體" w:hint="eastAsia"/>
          <w:sz w:val="28"/>
          <w:szCs w:val="28"/>
        </w:rPr>
        <w:t>業</w:t>
      </w:r>
      <w:r w:rsidRPr="0000391C">
        <w:rPr>
          <w:rFonts w:ascii="標楷體" w:eastAsia="標楷體" w:hAnsi="標楷體" w:hint="eastAsia"/>
          <w:sz w:val="28"/>
          <w:szCs w:val="28"/>
        </w:rPr>
        <w:t>輔</w:t>
      </w:r>
      <w:r w:rsidR="0000391C">
        <w:rPr>
          <w:rFonts w:ascii="標楷體" w:eastAsia="標楷體" w:hAnsi="標楷體" w:hint="eastAsia"/>
          <w:sz w:val="28"/>
          <w:szCs w:val="28"/>
        </w:rPr>
        <w:t>導</w:t>
      </w:r>
      <w:r w:rsidRPr="0000391C">
        <w:rPr>
          <w:rFonts w:ascii="標楷體" w:eastAsia="標楷體" w:hAnsi="標楷體" w:hint="eastAsia"/>
          <w:sz w:val="28"/>
          <w:szCs w:val="28"/>
        </w:rPr>
        <w:t>員與職場為主，導師為共同協助輔導。</w:t>
      </w:r>
    </w:p>
    <w:p w:rsidR="0000391C" w:rsidRDefault="0000391C" w:rsidP="0000391C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柒、</w:t>
      </w:r>
      <w:r w:rsidR="00B91511" w:rsidRPr="0000391C">
        <w:rPr>
          <w:rFonts w:ascii="標楷體" w:eastAsia="標楷體" w:hAnsi="標楷體" w:hint="eastAsia"/>
          <w:sz w:val="28"/>
          <w:szCs w:val="28"/>
        </w:rPr>
        <w:t>假務與課務處理原則：申請提早就業轉學方案之學生於正式工作後出勤部分以公</w:t>
      </w:r>
    </w:p>
    <w:p w:rsidR="00B91511" w:rsidRPr="0000391C" w:rsidRDefault="0000391C" w:rsidP="0000391C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        </w:t>
      </w:r>
      <w:r w:rsidR="00B91511" w:rsidRPr="0000391C">
        <w:rPr>
          <w:rFonts w:ascii="標楷體" w:eastAsia="標楷體" w:hAnsi="標楷體" w:hint="eastAsia"/>
          <w:sz w:val="28"/>
          <w:szCs w:val="28"/>
        </w:rPr>
        <w:t>假方式處理，課業成績部分，</w:t>
      </w:r>
      <w:r w:rsidR="00A21FD6" w:rsidRPr="0000391C">
        <w:rPr>
          <w:rFonts w:ascii="標楷體" w:eastAsia="標楷體" w:hAnsi="標楷體" w:hint="eastAsia"/>
          <w:sz w:val="28"/>
          <w:szCs w:val="28"/>
        </w:rPr>
        <w:t>請任課教師採多元</w:t>
      </w:r>
      <w:r w:rsidR="00B91511" w:rsidRPr="0000391C">
        <w:rPr>
          <w:rFonts w:ascii="標楷體" w:eastAsia="標楷體" w:hAnsi="標楷體" w:hint="eastAsia"/>
          <w:sz w:val="28"/>
          <w:szCs w:val="28"/>
        </w:rPr>
        <w:t>評量方式。</w:t>
      </w:r>
    </w:p>
    <w:p w:rsidR="00E81026" w:rsidRPr="0000391C" w:rsidRDefault="0000391C" w:rsidP="0000391C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捌、</w:t>
      </w:r>
      <w:r w:rsidR="00C763D2">
        <w:rPr>
          <w:rFonts w:ascii="標楷體" w:eastAsia="標楷體" w:hAnsi="標楷體" w:hint="eastAsia"/>
          <w:sz w:val="28"/>
          <w:szCs w:val="28"/>
        </w:rPr>
        <w:t>本要點</w:t>
      </w:r>
      <w:r w:rsidR="007F7ACD">
        <w:rPr>
          <w:rFonts w:ascii="標楷體" w:eastAsia="標楷體" w:hAnsi="標楷體" w:hint="eastAsia"/>
          <w:sz w:val="28"/>
          <w:szCs w:val="28"/>
        </w:rPr>
        <w:t>經特推會討論</w:t>
      </w:r>
      <w:r w:rsidR="00E81026" w:rsidRPr="0000391C">
        <w:rPr>
          <w:rFonts w:ascii="標楷體" w:eastAsia="標楷體" w:hAnsi="標楷體" w:hint="eastAsia"/>
          <w:sz w:val="28"/>
          <w:szCs w:val="28"/>
        </w:rPr>
        <w:t>陳校長核可後實施，其修正時亦同。</w:t>
      </w:r>
    </w:p>
    <w:sectPr w:rsidR="00E81026" w:rsidRPr="0000391C" w:rsidSect="00E8102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65E" w:rsidRDefault="009E365E" w:rsidP="005B5A3A">
      <w:r>
        <w:separator/>
      </w:r>
    </w:p>
  </w:endnote>
  <w:endnote w:type="continuationSeparator" w:id="0">
    <w:p w:rsidR="009E365E" w:rsidRDefault="009E365E" w:rsidP="005B5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65E" w:rsidRDefault="009E365E" w:rsidP="005B5A3A">
      <w:r>
        <w:separator/>
      </w:r>
    </w:p>
  </w:footnote>
  <w:footnote w:type="continuationSeparator" w:id="0">
    <w:p w:rsidR="009E365E" w:rsidRDefault="009E365E" w:rsidP="005B5A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D1519"/>
    <w:multiLevelType w:val="hybridMultilevel"/>
    <w:tmpl w:val="913ADF00"/>
    <w:lvl w:ilvl="0" w:tplc="951E278C">
      <w:start w:val="6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D1D0B95"/>
    <w:multiLevelType w:val="hybridMultilevel"/>
    <w:tmpl w:val="280E0C0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0196A48"/>
    <w:multiLevelType w:val="hybridMultilevel"/>
    <w:tmpl w:val="AA1C7C3A"/>
    <w:lvl w:ilvl="0" w:tplc="6674F6B2">
      <w:start w:val="2"/>
      <w:numFmt w:val="taiwaneseCountingThousand"/>
      <w:lvlText w:val="%1、"/>
      <w:lvlJc w:val="left"/>
      <w:pPr>
        <w:ind w:left="134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" w15:restartNumberingAfterBreak="0">
    <w:nsid w:val="3DB475E8"/>
    <w:multiLevelType w:val="hybridMultilevel"/>
    <w:tmpl w:val="03727DF8"/>
    <w:lvl w:ilvl="0" w:tplc="04090015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E087579"/>
    <w:multiLevelType w:val="hybridMultilevel"/>
    <w:tmpl w:val="46D6F15A"/>
    <w:lvl w:ilvl="0" w:tplc="649C372E">
      <w:start w:val="8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5643E92"/>
    <w:multiLevelType w:val="hybridMultilevel"/>
    <w:tmpl w:val="4216D95C"/>
    <w:lvl w:ilvl="0" w:tplc="04090015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09E092D"/>
    <w:multiLevelType w:val="hybridMultilevel"/>
    <w:tmpl w:val="2F1481A0"/>
    <w:lvl w:ilvl="0" w:tplc="FFB8E9A6">
      <w:start w:val="8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B465C5F"/>
    <w:multiLevelType w:val="hybridMultilevel"/>
    <w:tmpl w:val="F70400D0"/>
    <w:lvl w:ilvl="0" w:tplc="48A42836">
      <w:start w:val="8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C044E66"/>
    <w:multiLevelType w:val="hybridMultilevel"/>
    <w:tmpl w:val="09CE723C"/>
    <w:lvl w:ilvl="0" w:tplc="04F6BD16">
      <w:start w:val="1"/>
      <w:numFmt w:val="ideographLegalTraditional"/>
      <w:lvlText w:val="%1、"/>
      <w:lvlJc w:val="left"/>
      <w:pPr>
        <w:ind w:left="552" w:hanging="552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40C"/>
    <w:rsid w:val="0000391C"/>
    <w:rsid w:val="000B6807"/>
    <w:rsid w:val="002626F6"/>
    <w:rsid w:val="00283F25"/>
    <w:rsid w:val="0032640C"/>
    <w:rsid w:val="003F7201"/>
    <w:rsid w:val="00442EDE"/>
    <w:rsid w:val="004D310E"/>
    <w:rsid w:val="005B5A3A"/>
    <w:rsid w:val="005C13D1"/>
    <w:rsid w:val="006F31EE"/>
    <w:rsid w:val="007F7ACD"/>
    <w:rsid w:val="00904358"/>
    <w:rsid w:val="009E365E"/>
    <w:rsid w:val="009F4716"/>
    <w:rsid w:val="00A21FD6"/>
    <w:rsid w:val="00A85A85"/>
    <w:rsid w:val="00B91511"/>
    <w:rsid w:val="00BF2F5F"/>
    <w:rsid w:val="00C61B5A"/>
    <w:rsid w:val="00C763D2"/>
    <w:rsid w:val="00D133D1"/>
    <w:rsid w:val="00D461B8"/>
    <w:rsid w:val="00E81026"/>
    <w:rsid w:val="00ED3C99"/>
    <w:rsid w:val="00FB3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743199"/>
  <w15:chartTrackingRefBased/>
  <w15:docId w15:val="{CF6E7173-5B2A-4F11-803E-231E48EAF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640C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5B5A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B5A3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B5A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B5A3A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F2F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BF2F5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5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2024-03-08T02:55:00Z</cp:lastPrinted>
  <dcterms:created xsi:type="dcterms:W3CDTF">2024-02-19T08:15:00Z</dcterms:created>
  <dcterms:modified xsi:type="dcterms:W3CDTF">2024-03-15T03:21:00Z</dcterms:modified>
</cp:coreProperties>
</file>